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8A" w:rsidRDefault="008C548A" w:rsidP="007D02FC">
      <w:pPr>
        <w:spacing w:after="80"/>
        <w:ind w:left="-425"/>
        <w:jc w:val="center"/>
        <w:rPr>
          <w:rFonts w:ascii="Times New Roman" w:hAnsi="Times New Roman" w:cs="Times New Roman"/>
          <w:sz w:val="24"/>
          <w:szCs w:val="24"/>
          <w:lang w:val="de-DE"/>
        </w:rPr>
      </w:pPr>
      <w:r w:rsidRPr="00445332">
        <w:rPr>
          <w:rFonts w:ascii="Times New Roman" w:hAnsi="Times New Roman" w:cs="Times New Roman"/>
          <w:b/>
          <w:sz w:val="24"/>
          <w:szCs w:val="24"/>
          <w:lang w:val="de-DE"/>
        </w:rPr>
        <w:t>Üb.</w:t>
      </w:r>
      <w:r>
        <w:rPr>
          <w:rFonts w:ascii="Times New Roman" w:hAnsi="Times New Roman" w:cs="Times New Roman"/>
          <w:b/>
          <w:sz w:val="24"/>
          <w:szCs w:val="24"/>
          <w:lang w:val="de-DE"/>
        </w:rPr>
        <w:t xml:space="preserve"> </w:t>
      </w:r>
      <w:r w:rsidRPr="00445332">
        <w:rPr>
          <w:rFonts w:ascii="Times New Roman" w:hAnsi="Times New Roman" w:cs="Times New Roman"/>
          <w:b/>
          <w:sz w:val="24"/>
          <w:szCs w:val="24"/>
          <w:lang w:val="de-DE"/>
        </w:rPr>
        <w:t xml:space="preserve">1. </w:t>
      </w:r>
      <w:r w:rsidRPr="00445332">
        <w:rPr>
          <w:rFonts w:ascii="Times New Roman" w:hAnsi="Times New Roman" w:cs="Times New Roman"/>
          <w:sz w:val="24"/>
          <w:szCs w:val="24"/>
          <w:lang w:val="de-DE"/>
        </w:rPr>
        <w:t xml:space="preserve">Entscheide zuerst, ob du </w:t>
      </w:r>
      <w:r w:rsidRPr="008C548A">
        <w:rPr>
          <w:rFonts w:ascii="Times New Roman" w:hAnsi="Times New Roman" w:cs="Times New Roman"/>
          <w:b/>
          <w:sz w:val="24"/>
          <w:szCs w:val="24"/>
          <w:lang w:val="de-DE"/>
        </w:rPr>
        <w:t>da</w:t>
      </w:r>
      <w:r w:rsidRPr="008C548A">
        <w:rPr>
          <w:rFonts w:ascii="Times New Roman" w:hAnsi="Times New Roman" w:cs="Times New Roman"/>
          <w:b/>
          <w:bCs/>
          <w:sz w:val="24"/>
          <w:szCs w:val="24"/>
          <w:lang w:val="de-DE"/>
        </w:rPr>
        <w:t>für</w:t>
      </w:r>
      <w:r w:rsidRPr="00445332">
        <w:rPr>
          <w:rFonts w:ascii="Times New Roman" w:hAnsi="Times New Roman" w:cs="Times New Roman"/>
          <w:b/>
          <w:bCs/>
          <w:sz w:val="24"/>
          <w:szCs w:val="24"/>
          <w:lang w:val="de-DE"/>
        </w:rPr>
        <w:t xml:space="preserve"> oder </w:t>
      </w:r>
      <w:r>
        <w:rPr>
          <w:rFonts w:ascii="Times New Roman" w:hAnsi="Times New Roman" w:cs="Times New Roman"/>
          <w:b/>
          <w:bCs/>
          <w:sz w:val="24"/>
          <w:szCs w:val="24"/>
          <w:lang w:val="de-DE"/>
        </w:rPr>
        <w:t>da</w:t>
      </w:r>
      <w:r w:rsidRPr="00445332">
        <w:rPr>
          <w:rFonts w:ascii="Times New Roman" w:hAnsi="Times New Roman" w:cs="Times New Roman"/>
          <w:b/>
          <w:bCs/>
          <w:sz w:val="24"/>
          <w:szCs w:val="24"/>
          <w:lang w:val="de-DE"/>
        </w:rPr>
        <w:t>gege</w:t>
      </w:r>
      <w:r>
        <w:rPr>
          <w:rFonts w:ascii="Times New Roman" w:hAnsi="Times New Roman" w:cs="Times New Roman"/>
          <w:b/>
          <w:bCs/>
          <w:sz w:val="24"/>
          <w:szCs w:val="24"/>
          <w:lang w:val="de-DE"/>
        </w:rPr>
        <w:t xml:space="preserve">n </w:t>
      </w:r>
      <w:r w:rsidRPr="00445332">
        <w:rPr>
          <w:rFonts w:ascii="Times New Roman" w:hAnsi="Times New Roman" w:cs="Times New Roman"/>
          <w:sz w:val="24"/>
          <w:szCs w:val="24"/>
          <w:lang w:val="de-DE"/>
        </w:rPr>
        <w:t>bist und mach deine eigene Liste. Dann sieh die gegebene Liste an und diskutiere deinen Standpunkt mit dem Partner.</w:t>
      </w:r>
    </w:p>
    <w:tbl>
      <w:tblPr>
        <w:tblStyle w:val="Tabela-Siatka"/>
        <w:tblW w:w="9924"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9924"/>
      </w:tblGrid>
      <w:tr w:rsidR="008C548A" w:rsidRPr="00F91A65" w:rsidTr="00B55B7A">
        <w:tc>
          <w:tcPr>
            <w:tcW w:w="9924" w:type="dxa"/>
          </w:tcPr>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705"/>
              <w:gridCol w:w="4987"/>
            </w:tblGrid>
            <w:tr w:rsidR="008C548A" w:rsidRPr="00F91A65" w:rsidTr="00B63F1F">
              <w:tc>
                <w:tcPr>
                  <w:tcW w:w="9692" w:type="dxa"/>
                  <w:gridSpan w:val="2"/>
                </w:tcPr>
                <w:p w:rsidR="008C548A" w:rsidRPr="008C548A" w:rsidRDefault="008C548A" w:rsidP="00B93F05">
                  <w:pPr>
                    <w:spacing w:before="100" w:after="80"/>
                    <w:jc w:val="center"/>
                    <w:rPr>
                      <w:rFonts w:cstheme="minorHAnsi"/>
                      <w:b/>
                      <w:color w:val="FF0000"/>
                      <w:sz w:val="44"/>
                      <w:szCs w:val="44"/>
                      <w:lang w:val="de-DE"/>
                    </w:rPr>
                  </w:pPr>
                  <w:r w:rsidRPr="008C548A">
                    <w:rPr>
                      <w:rFonts w:cstheme="minorHAnsi"/>
                      <w:b/>
                      <w:color w:val="FF0000"/>
                      <w:sz w:val="44"/>
                      <w:szCs w:val="44"/>
                      <w:lang w:val="de-DE"/>
                    </w:rPr>
                    <w:t>Die Kindheit ist die beste Zeit des Lebens</w:t>
                  </w:r>
                </w:p>
              </w:tc>
            </w:tr>
            <w:tr w:rsidR="008C548A" w:rsidTr="00B63F1F">
              <w:tc>
                <w:tcPr>
                  <w:tcW w:w="4705" w:type="dxa"/>
                </w:tcPr>
                <w:p w:rsidR="008C548A" w:rsidRPr="00423E0A" w:rsidRDefault="008C548A" w:rsidP="00B55B7A">
                  <w:pPr>
                    <w:jc w:val="center"/>
                    <w:rPr>
                      <w:rFonts w:ascii="Calibri" w:hAnsi="Calibri" w:cs="Calibri"/>
                      <w:b/>
                      <w:color w:val="FF0000"/>
                      <w:sz w:val="28"/>
                      <w:szCs w:val="28"/>
                      <w:lang w:val="de-DE"/>
                    </w:rPr>
                  </w:pPr>
                  <w:r w:rsidRPr="00423E0A">
                    <w:rPr>
                      <w:rFonts w:ascii="Calibri" w:hAnsi="Calibri" w:cs="Calibri"/>
                      <w:b/>
                      <w:color w:val="FF0000"/>
                      <w:sz w:val="28"/>
                      <w:szCs w:val="28"/>
                      <w:lang w:val="de-DE"/>
                    </w:rPr>
                    <w:t>pro</w:t>
                  </w:r>
                </w:p>
              </w:tc>
              <w:tc>
                <w:tcPr>
                  <w:tcW w:w="4987" w:type="dxa"/>
                </w:tcPr>
                <w:p w:rsidR="008C548A" w:rsidRPr="00423E0A" w:rsidRDefault="008C548A" w:rsidP="00B55B7A">
                  <w:pPr>
                    <w:jc w:val="center"/>
                    <w:rPr>
                      <w:rFonts w:ascii="Calibri" w:hAnsi="Calibri" w:cs="Calibri"/>
                      <w:b/>
                      <w:color w:val="FF0000"/>
                      <w:sz w:val="28"/>
                      <w:szCs w:val="28"/>
                      <w:lang w:val="de-DE"/>
                    </w:rPr>
                  </w:pPr>
                  <w:r w:rsidRPr="00423E0A">
                    <w:rPr>
                      <w:rFonts w:ascii="Calibri" w:hAnsi="Calibri" w:cs="Calibri"/>
                      <w:b/>
                      <w:color w:val="FF0000"/>
                      <w:sz w:val="28"/>
                      <w:szCs w:val="28"/>
                      <w:lang w:val="de-DE"/>
                    </w:rPr>
                    <w:t>contra</w:t>
                  </w:r>
                </w:p>
              </w:tc>
            </w:tr>
            <w:tr w:rsidR="008C548A" w:rsidRPr="00F91A65" w:rsidTr="00B63F1F">
              <w:tc>
                <w:tcPr>
                  <w:tcW w:w="4705" w:type="dxa"/>
                </w:tcPr>
                <w:p w:rsidR="00B93F05" w:rsidRDefault="00B93F05" w:rsidP="00B93F05">
                  <w:pPr>
                    <w:rPr>
                      <w:rFonts w:ascii="Times New Roman" w:hAnsi="Times New Roman" w:cs="Times New Roman"/>
                      <w:b/>
                      <w:sz w:val="24"/>
                      <w:szCs w:val="24"/>
                      <w:lang w:val="de-DE"/>
                    </w:rPr>
                  </w:pPr>
                </w:p>
                <w:p w:rsidR="00B93F05" w:rsidRPr="00F91A65" w:rsidRDefault="00423E0A" w:rsidP="00423E0A">
                  <w:pPr>
                    <w:rPr>
                      <w:rFonts w:ascii="Times New Roman" w:hAnsi="Times New Roman" w:cs="Times New Roman"/>
                      <w:sz w:val="24"/>
                      <w:szCs w:val="24"/>
                      <w:lang w:val="de-DE"/>
                    </w:rPr>
                  </w:pPr>
                  <w:r w:rsidRPr="006305ED">
                    <w:rPr>
                      <w:rFonts w:ascii="Times New Roman" w:hAnsi="Times New Roman" w:cs="Times New Roman"/>
                      <w:b/>
                      <w:sz w:val="24"/>
                      <w:szCs w:val="24"/>
                      <w:lang w:val="de-DE"/>
                    </w:rPr>
                    <w:t>1.</w:t>
                  </w:r>
                  <w:r w:rsidRPr="00423E0A">
                    <w:rPr>
                      <w:rFonts w:ascii="Times New Roman" w:hAnsi="Times New Roman" w:cs="Times New Roman"/>
                      <w:sz w:val="24"/>
                      <w:szCs w:val="24"/>
                      <w:lang w:val="de-DE"/>
                    </w:rPr>
                    <w:t xml:space="preserve"> Kinder haben ein glückliches und sorgloses Leben. Ihre Eltern kümmern sich um ihre körperliche und emotionale Entwicklung. Kinder bekommen Essen, Kleidung, Spielsachen und alles, was sie zum Leben brauchen. Sie genießen das Leben, weil sie sich noch an vielen Dingen von Herzen freuen können.</w:t>
                  </w:r>
                </w:p>
                <w:p w:rsidR="00B93F05" w:rsidRDefault="00B93F05" w:rsidP="00423E0A">
                  <w:pPr>
                    <w:rPr>
                      <w:rFonts w:ascii="Times New Roman" w:hAnsi="Times New Roman" w:cs="Times New Roman"/>
                      <w:b/>
                      <w:sz w:val="24"/>
                      <w:szCs w:val="24"/>
                      <w:lang w:val="de-DE"/>
                    </w:rPr>
                  </w:pPr>
                </w:p>
                <w:p w:rsidR="00423E0A" w:rsidRDefault="00423E0A" w:rsidP="00423E0A">
                  <w:pPr>
                    <w:rPr>
                      <w:rFonts w:ascii="Times New Roman" w:hAnsi="Times New Roman" w:cs="Times New Roman"/>
                      <w:sz w:val="24"/>
                      <w:szCs w:val="24"/>
                      <w:lang w:val="de-DE"/>
                    </w:rPr>
                  </w:pPr>
                  <w:r w:rsidRPr="006305ED">
                    <w:rPr>
                      <w:rFonts w:ascii="Times New Roman" w:hAnsi="Times New Roman" w:cs="Times New Roman"/>
                      <w:b/>
                      <w:sz w:val="24"/>
                      <w:szCs w:val="24"/>
                      <w:lang w:val="de-DE"/>
                    </w:rPr>
                    <w:t>2.</w:t>
                  </w:r>
                  <w:r w:rsidRPr="00423E0A">
                    <w:rPr>
                      <w:rFonts w:ascii="Times New Roman" w:hAnsi="Times New Roman" w:cs="Times New Roman"/>
                      <w:sz w:val="24"/>
                      <w:szCs w:val="24"/>
                      <w:lang w:val="de-DE"/>
                    </w:rPr>
                    <w:t xml:space="preserve"> Kinder sind für ihre idealistische Weltanschauung bekannt. Dank ihrer Eltern werden sie vor den Schattenseiten des Lebens geschützt. Sie sind sich noch nicht bewusst, dass Verbrechen und Gewalt auf dieser Erde existieren. In ihrer sorgenlosen Welt leben nur Leute, die von Natur aus gut sind. Deshalb charakterisiert sie auch Enthusiasmus und Ungezwungenheit.</w:t>
                  </w:r>
                </w:p>
                <w:p w:rsidR="00017707" w:rsidRPr="00423E0A" w:rsidRDefault="00017707" w:rsidP="00423E0A">
                  <w:pPr>
                    <w:rPr>
                      <w:rFonts w:ascii="Times New Roman" w:hAnsi="Times New Roman" w:cs="Times New Roman"/>
                      <w:sz w:val="24"/>
                      <w:szCs w:val="24"/>
                      <w:lang w:val="de-DE"/>
                    </w:rPr>
                  </w:pPr>
                </w:p>
                <w:p w:rsidR="00423E0A" w:rsidRDefault="00423E0A" w:rsidP="00423E0A">
                  <w:pPr>
                    <w:rPr>
                      <w:rFonts w:ascii="Times New Roman" w:hAnsi="Times New Roman" w:cs="Times New Roman"/>
                      <w:sz w:val="24"/>
                      <w:szCs w:val="24"/>
                      <w:lang w:val="de-DE"/>
                    </w:rPr>
                  </w:pPr>
                  <w:r w:rsidRPr="006305ED">
                    <w:rPr>
                      <w:rFonts w:ascii="Times New Roman" w:hAnsi="Times New Roman" w:cs="Times New Roman"/>
                      <w:b/>
                      <w:sz w:val="24"/>
                      <w:szCs w:val="24"/>
                      <w:lang w:val="de-DE"/>
                    </w:rPr>
                    <w:t>3.</w:t>
                  </w:r>
                  <w:r w:rsidRPr="00423E0A">
                    <w:rPr>
                      <w:rFonts w:ascii="Times New Roman" w:hAnsi="Times New Roman" w:cs="Times New Roman"/>
                      <w:sz w:val="24"/>
                      <w:szCs w:val="24"/>
                      <w:lang w:val="de-DE"/>
                    </w:rPr>
                    <w:t xml:space="preserve"> Eine in einem Märchen oder einem Zeichentrickfilm auftretende Gestalt nehmen Kinder als real wahr. Alles, sogar sehr unwahrscheinliche Ereignisse, sind für sie möglich und selbst unglaubliche Träume können in Erfüllung gehen.</w:t>
                  </w:r>
                </w:p>
                <w:p w:rsidR="00017707" w:rsidRPr="00423E0A" w:rsidRDefault="00017707" w:rsidP="00423E0A">
                  <w:pPr>
                    <w:rPr>
                      <w:rFonts w:ascii="Times New Roman" w:hAnsi="Times New Roman" w:cs="Times New Roman"/>
                      <w:sz w:val="24"/>
                      <w:szCs w:val="24"/>
                      <w:lang w:val="de-DE"/>
                    </w:rPr>
                  </w:pPr>
                </w:p>
                <w:p w:rsidR="00423E0A" w:rsidRDefault="00423E0A" w:rsidP="00423E0A">
                  <w:pPr>
                    <w:rPr>
                      <w:rFonts w:ascii="Times New Roman" w:hAnsi="Times New Roman" w:cs="Times New Roman"/>
                      <w:sz w:val="24"/>
                      <w:szCs w:val="24"/>
                      <w:lang w:val="de-DE"/>
                    </w:rPr>
                  </w:pPr>
                  <w:r w:rsidRPr="006305ED">
                    <w:rPr>
                      <w:rFonts w:ascii="Times New Roman" w:hAnsi="Times New Roman" w:cs="Times New Roman"/>
                      <w:b/>
                      <w:sz w:val="24"/>
                      <w:szCs w:val="24"/>
                      <w:lang w:val="de-DE"/>
                    </w:rPr>
                    <w:t>4.</w:t>
                  </w:r>
                  <w:r w:rsidRPr="00423E0A">
                    <w:rPr>
                      <w:rFonts w:ascii="Times New Roman" w:hAnsi="Times New Roman" w:cs="Times New Roman"/>
                      <w:sz w:val="24"/>
                      <w:szCs w:val="24"/>
                      <w:lang w:val="de-DE"/>
                    </w:rPr>
                    <w:t xml:space="preserve"> Kinder eignen sich Wissen mühelos an. Sie lernen spielend, da sich ihr Gehirn noch entwickelt und anders als bei Erwachsenen funktioniert. Diese brauchen viel mehr Zeit, um etwas Neues dazulernen.</w:t>
                  </w:r>
                </w:p>
                <w:p w:rsidR="00017707" w:rsidRPr="00423E0A" w:rsidRDefault="00017707" w:rsidP="00423E0A">
                  <w:pPr>
                    <w:rPr>
                      <w:rFonts w:ascii="Times New Roman" w:hAnsi="Times New Roman" w:cs="Times New Roman"/>
                      <w:sz w:val="24"/>
                      <w:szCs w:val="24"/>
                      <w:lang w:val="de-DE"/>
                    </w:rPr>
                  </w:pPr>
                </w:p>
                <w:p w:rsidR="00B93F05" w:rsidRDefault="00B93F05" w:rsidP="00423E0A">
                  <w:pPr>
                    <w:rPr>
                      <w:rFonts w:ascii="Times New Roman" w:hAnsi="Times New Roman" w:cs="Times New Roman"/>
                      <w:b/>
                      <w:sz w:val="24"/>
                      <w:szCs w:val="24"/>
                      <w:lang w:val="de-DE"/>
                    </w:rPr>
                  </w:pPr>
                </w:p>
                <w:p w:rsidR="00423E0A" w:rsidRPr="00423E0A" w:rsidRDefault="00423E0A" w:rsidP="00423E0A">
                  <w:pPr>
                    <w:rPr>
                      <w:rFonts w:ascii="Times New Roman" w:hAnsi="Times New Roman" w:cs="Times New Roman"/>
                      <w:sz w:val="24"/>
                      <w:szCs w:val="24"/>
                      <w:lang w:val="de-DE"/>
                    </w:rPr>
                  </w:pPr>
                  <w:r w:rsidRPr="006305ED">
                    <w:rPr>
                      <w:rFonts w:ascii="Times New Roman" w:hAnsi="Times New Roman" w:cs="Times New Roman"/>
                      <w:b/>
                      <w:sz w:val="24"/>
                      <w:szCs w:val="24"/>
                      <w:lang w:val="de-DE"/>
                    </w:rPr>
                    <w:t>5.</w:t>
                  </w:r>
                  <w:r w:rsidRPr="00423E0A">
                    <w:rPr>
                      <w:rFonts w:ascii="Times New Roman" w:hAnsi="Times New Roman" w:cs="Times New Roman"/>
                      <w:sz w:val="24"/>
                      <w:szCs w:val="24"/>
                      <w:lang w:val="de-DE"/>
                    </w:rPr>
                    <w:t xml:space="preserve"> Eltern lieben ihre Kinder bedingungslos. Unabhängig davon, was die Kinder machen, lieben und unterstützen die Eltern sie immer.</w:t>
                  </w:r>
                </w:p>
                <w:p w:rsidR="00F91A65" w:rsidRDefault="00F91A65" w:rsidP="00F91A65">
                  <w:pPr>
                    <w:rPr>
                      <w:rFonts w:ascii="Times New Roman" w:hAnsi="Times New Roman" w:cs="Times New Roman"/>
                      <w:b/>
                      <w:sz w:val="24"/>
                      <w:szCs w:val="24"/>
                      <w:lang w:val="de-DE"/>
                    </w:rPr>
                  </w:pPr>
                </w:p>
                <w:p w:rsidR="008C548A" w:rsidRDefault="00F91A65" w:rsidP="00F91A65">
                  <w:pPr>
                    <w:rPr>
                      <w:rFonts w:ascii="Times New Roman" w:hAnsi="Times New Roman" w:cs="Times New Roman"/>
                      <w:sz w:val="24"/>
                      <w:szCs w:val="24"/>
                      <w:lang w:val="de-DE"/>
                    </w:rPr>
                  </w:pPr>
                  <w:r w:rsidRPr="006305ED">
                    <w:rPr>
                      <w:rFonts w:ascii="Times New Roman" w:hAnsi="Times New Roman" w:cs="Times New Roman"/>
                      <w:b/>
                      <w:sz w:val="24"/>
                      <w:szCs w:val="24"/>
                      <w:lang w:val="de-DE"/>
                    </w:rPr>
                    <w:t>6.</w:t>
                  </w:r>
                  <w:r w:rsidRPr="00423E0A">
                    <w:rPr>
                      <w:rFonts w:ascii="Times New Roman" w:hAnsi="Times New Roman" w:cs="Times New Roman"/>
                      <w:sz w:val="24"/>
                      <w:szCs w:val="24"/>
                      <w:lang w:val="de-DE"/>
                    </w:rPr>
                    <w:t xml:space="preserve"> Die Mehrheit der Erwachsenen blickt nostalgisch auf ihre Kindheit zurück. Die Erinnerung an die Vergangenheit weckt in</w:t>
                  </w:r>
                </w:p>
                <w:p w:rsidR="00F91A65" w:rsidRDefault="00F91A65" w:rsidP="00F91A65">
                  <w:pPr>
                    <w:rPr>
                      <w:rFonts w:ascii="Times New Roman" w:hAnsi="Times New Roman" w:cs="Times New Roman"/>
                      <w:sz w:val="24"/>
                      <w:szCs w:val="24"/>
                      <w:lang w:val="de-DE"/>
                    </w:rPr>
                  </w:pPr>
                  <w:r w:rsidRPr="00423E0A">
                    <w:rPr>
                      <w:rFonts w:ascii="Times New Roman" w:hAnsi="Times New Roman" w:cs="Times New Roman"/>
                      <w:sz w:val="24"/>
                      <w:szCs w:val="24"/>
                      <w:lang w:val="de-DE"/>
                    </w:rPr>
                    <w:t>ihnen durchweg positive Gefühle. Gute</w:t>
                  </w:r>
                </w:p>
              </w:tc>
              <w:tc>
                <w:tcPr>
                  <w:tcW w:w="4987" w:type="dxa"/>
                </w:tcPr>
                <w:p w:rsidR="00B93F05" w:rsidRDefault="00B93F05" w:rsidP="00B93F05">
                  <w:pPr>
                    <w:rPr>
                      <w:rFonts w:ascii="Times New Roman" w:hAnsi="Times New Roman" w:cs="Times New Roman"/>
                      <w:b/>
                      <w:sz w:val="24"/>
                      <w:szCs w:val="24"/>
                      <w:lang w:val="de-DE"/>
                    </w:rPr>
                  </w:pPr>
                </w:p>
                <w:p w:rsidR="00B63F1F" w:rsidRDefault="00B63F1F" w:rsidP="00B93F05">
                  <w:pPr>
                    <w:rPr>
                      <w:rFonts w:ascii="Times New Roman" w:hAnsi="Times New Roman" w:cs="Times New Roman"/>
                      <w:sz w:val="24"/>
                      <w:szCs w:val="24"/>
                      <w:lang w:val="de-DE"/>
                    </w:rPr>
                  </w:pPr>
                  <w:r w:rsidRPr="006305ED">
                    <w:rPr>
                      <w:rFonts w:ascii="Times New Roman" w:hAnsi="Times New Roman" w:cs="Times New Roman"/>
                      <w:b/>
                      <w:sz w:val="24"/>
                      <w:szCs w:val="24"/>
                      <w:lang w:val="de-DE"/>
                    </w:rPr>
                    <w:t>1.</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 xml:space="preserve">Kinder aus problematischen Familien sind vernachlässigt und gedemütigt. Sie leiden unter Mangel an Zuneigung. Einige von ihnen sind unterernährt, andere werden sexuell missbraucht. Durch Mangel an emotionellen Bindungen zwischen Eltern und Kindern, durch Gewalt und sexuellen Missbrauch ist die Beziehungsfähigkeit dieser Kinder, die für die Zukunft bekanntlich sehr wichtig ist, stark gestört. Infolgedessen beginnen sie sich asozial zu benehmen. </w:t>
                  </w:r>
                </w:p>
                <w:p w:rsidR="00017707" w:rsidRPr="00B63F1F" w:rsidRDefault="00017707" w:rsidP="003232BA">
                  <w:pPr>
                    <w:spacing w:before="160"/>
                    <w:rPr>
                      <w:rFonts w:ascii="Times New Roman" w:hAnsi="Times New Roman" w:cs="Times New Roman"/>
                      <w:sz w:val="24"/>
                      <w:szCs w:val="24"/>
                      <w:lang w:val="de-DE"/>
                    </w:rPr>
                  </w:pPr>
                </w:p>
                <w:p w:rsidR="00B63F1F" w:rsidRDefault="00B63F1F" w:rsidP="00B63F1F">
                  <w:pPr>
                    <w:rPr>
                      <w:rFonts w:ascii="Times New Roman" w:hAnsi="Times New Roman" w:cs="Times New Roman"/>
                      <w:sz w:val="24"/>
                      <w:szCs w:val="24"/>
                      <w:lang w:val="de-DE"/>
                    </w:rPr>
                  </w:pPr>
                  <w:r w:rsidRPr="006305ED">
                    <w:rPr>
                      <w:rFonts w:ascii="Times New Roman" w:hAnsi="Times New Roman" w:cs="Times New Roman"/>
                      <w:b/>
                      <w:sz w:val="24"/>
                      <w:szCs w:val="24"/>
                      <w:lang w:val="de-DE"/>
                    </w:rPr>
                    <w:t>2.</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Sehr oft sind die Kinder sich dessen nicht bewusst, dass ihr Handeln großen Einfluss auf ihr künftiges Leben haben kann. Aus reiner Neugier benehmen sie sich gedanken- und verantwortungslos. Leider müssen sie in der Zukunft die Konsequenzen dafür tragen.</w:t>
                  </w:r>
                </w:p>
                <w:p w:rsidR="00B93F05" w:rsidRDefault="00B93F05" w:rsidP="00B63F1F">
                  <w:pPr>
                    <w:rPr>
                      <w:rFonts w:ascii="Times New Roman" w:hAnsi="Times New Roman" w:cs="Times New Roman"/>
                      <w:sz w:val="24"/>
                      <w:szCs w:val="24"/>
                      <w:lang w:val="de-DE"/>
                    </w:rPr>
                  </w:pPr>
                </w:p>
                <w:p w:rsidR="00B93F05" w:rsidRPr="00B63F1F" w:rsidRDefault="00B93F05" w:rsidP="00B63F1F">
                  <w:pPr>
                    <w:rPr>
                      <w:rFonts w:ascii="Times New Roman" w:hAnsi="Times New Roman" w:cs="Times New Roman"/>
                      <w:sz w:val="24"/>
                      <w:szCs w:val="24"/>
                      <w:lang w:val="de-DE"/>
                    </w:rPr>
                  </w:pPr>
                </w:p>
                <w:p w:rsidR="00B63F1F" w:rsidRDefault="00B63F1F" w:rsidP="00B63F1F">
                  <w:pPr>
                    <w:rPr>
                      <w:rFonts w:ascii="Times New Roman" w:hAnsi="Times New Roman" w:cs="Times New Roman"/>
                      <w:sz w:val="24"/>
                      <w:szCs w:val="24"/>
                      <w:lang w:val="de-DE"/>
                    </w:rPr>
                  </w:pPr>
                  <w:r w:rsidRPr="00275F3F">
                    <w:rPr>
                      <w:rFonts w:ascii="Times New Roman" w:hAnsi="Times New Roman" w:cs="Times New Roman"/>
                      <w:b/>
                      <w:sz w:val="24"/>
                      <w:szCs w:val="24"/>
                      <w:lang w:val="de-DE"/>
                    </w:rPr>
                    <w:t>3.</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 xml:space="preserve">Wenn die Kinder erfahren, dass es </w:t>
                  </w:r>
                  <w:r w:rsidR="007D02FC">
                    <w:rPr>
                      <w:rFonts w:ascii="Times New Roman" w:hAnsi="Times New Roman" w:cs="Times New Roman"/>
                      <w:sz w:val="24"/>
                      <w:szCs w:val="24"/>
                      <w:lang w:val="de-DE"/>
                    </w:rPr>
                    <w:t xml:space="preserve">z. B. </w:t>
                  </w:r>
                  <w:r w:rsidRPr="00B63F1F">
                    <w:rPr>
                      <w:rFonts w:ascii="Times New Roman" w:hAnsi="Times New Roman" w:cs="Times New Roman"/>
                      <w:sz w:val="24"/>
                      <w:szCs w:val="24"/>
                      <w:lang w:val="de-DE"/>
                    </w:rPr>
                    <w:t>den Nikolaus im realen Leben gar nicht gibt, erleben sie ihre ersten Enttäuschungen. Sie beginnen allmählich zu verstehen, dass Wunder nur in Märchen geschehen und naive Träume nicht in Erfüllung gehen.</w:t>
                  </w:r>
                </w:p>
                <w:p w:rsidR="00B93F05" w:rsidRPr="00B63F1F" w:rsidRDefault="00B93F05" w:rsidP="00B63F1F">
                  <w:pPr>
                    <w:rPr>
                      <w:rFonts w:ascii="Times New Roman" w:hAnsi="Times New Roman" w:cs="Times New Roman"/>
                      <w:sz w:val="24"/>
                      <w:szCs w:val="24"/>
                      <w:lang w:val="de-DE"/>
                    </w:rPr>
                  </w:pPr>
                </w:p>
                <w:p w:rsidR="00B63F1F" w:rsidRPr="00B63F1F" w:rsidRDefault="00B63F1F" w:rsidP="00B63F1F">
                  <w:pPr>
                    <w:rPr>
                      <w:rFonts w:ascii="Times New Roman" w:hAnsi="Times New Roman" w:cs="Times New Roman"/>
                      <w:sz w:val="24"/>
                      <w:szCs w:val="24"/>
                      <w:lang w:val="de-DE"/>
                    </w:rPr>
                  </w:pPr>
                  <w:r w:rsidRPr="00275F3F">
                    <w:rPr>
                      <w:rFonts w:ascii="Times New Roman" w:hAnsi="Times New Roman" w:cs="Times New Roman"/>
                      <w:b/>
                      <w:sz w:val="24"/>
                      <w:szCs w:val="24"/>
                      <w:lang w:val="de-DE"/>
                    </w:rPr>
                    <w:t>4.</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Eltern wollen häufig aus ihren Kindern Genies machen. Kinder besuchen verschiedene Kurse, lernen Fremdsprachen, spielen Instrumente, treiben Sport, aber niemand fragt sie nach ihren Interessen. Das kann sie sehr unglücklich machen.</w:t>
                  </w:r>
                </w:p>
                <w:p w:rsidR="00B93F05" w:rsidRDefault="00B93F05" w:rsidP="00B63F1F">
                  <w:pPr>
                    <w:rPr>
                      <w:rFonts w:ascii="Times New Roman" w:hAnsi="Times New Roman" w:cs="Times New Roman"/>
                      <w:b/>
                      <w:sz w:val="24"/>
                      <w:szCs w:val="24"/>
                      <w:lang w:val="de-DE"/>
                    </w:rPr>
                  </w:pPr>
                </w:p>
                <w:p w:rsidR="00B93F05" w:rsidRDefault="006305ED" w:rsidP="00B141B0">
                  <w:pPr>
                    <w:rPr>
                      <w:rFonts w:ascii="Times New Roman" w:hAnsi="Times New Roman" w:cs="Times New Roman"/>
                      <w:sz w:val="24"/>
                      <w:szCs w:val="24"/>
                      <w:lang w:val="de-DE"/>
                    </w:rPr>
                  </w:pPr>
                  <w:r w:rsidRPr="00275F3F">
                    <w:rPr>
                      <w:rFonts w:ascii="Times New Roman" w:hAnsi="Times New Roman" w:cs="Times New Roman"/>
                      <w:b/>
                      <w:sz w:val="24"/>
                      <w:szCs w:val="24"/>
                      <w:lang w:val="de-DE"/>
                    </w:rPr>
                    <w:t>5.</w:t>
                  </w:r>
                  <w:r>
                    <w:rPr>
                      <w:rFonts w:ascii="Times New Roman" w:hAnsi="Times New Roman" w:cs="Times New Roman"/>
                      <w:sz w:val="24"/>
                      <w:szCs w:val="24"/>
                      <w:lang w:val="de-DE"/>
                    </w:rPr>
                    <w:t xml:space="preserve"> </w:t>
                  </w:r>
                  <w:r w:rsidR="00B63F1F" w:rsidRPr="00B63F1F">
                    <w:rPr>
                      <w:rFonts w:ascii="Times New Roman" w:hAnsi="Times New Roman" w:cs="Times New Roman"/>
                      <w:sz w:val="24"/>
                      <w:szCs w:val="24"/>
                      <w:lang w:val="de-DE"/>
                    </w:rPr>
                    <w:t xml:space="preserve">Der Standpunkt der Kinder wird zu wenig berücksichtigt. Eltern entscheiden über alles, was ihre Kinder betrifft – Essen, Kleidung, Erziehungsmethoden. Meinungen und Wünsche der Kinder </w:t>
                  </w:r>
                  <w:r w:rsidR="00B93F05">
                    <w:rPr>
                      <w:rFonts w:ascii="Times New Roman" w:hAnsi="Times New Roman" w:cs="Times New Roman"/>
                      <w:sz w:val="24"/>
                      <w:szCs w:val="24"/>
                      <w:lang w:val="de-DE"/>
                    </w:rPr>
                    <w:t>werden oft nicht ernst genommen</w:t>
                  </w:r>
                  <w:r w:rsidR="00B141B0">
                    <w:rPr>
                      <w:rFonts w:ascii="Times New Roman" w:hAnsi="Times New Roman" w:cs="Times New Roman"/>
                      <w:sz w:val="24"/>
                      <w:szCs w:val="24"/>
                      <w:lang w:val="de-DE"/>
                    </w:rPr>
                    <w:t>.</w:t>
                  </w:r>
                </w:p>
                <w:p w:rsidR="00F91A65" w:rsidRDefault="00F91A65" w:rsidP="00B141B0">
                  <w:pPr>
                    <w:rPr>
                      <w:rFonts w:ascii="Times New Roman" w:hAnsi="Times New Roman" w:cs="Times New Roman"/>
                      <w:b/>
                      <w:sz w:val="24"/>
                      <w:szCs w:val="24"/>
                      <w:lang w:val="de-DE"/>
                    </w:rPr>
                  </w:pPr>
                </w:p>
                <w:p w:rsidR="00B141B0" w:rsidRDefault="00F91A65" w:rsidP="00B141B0">
                  <w:pPr>
                    <w:rPr>
                      <w:rFonts w:ascii="Times New Roman" w:hAnsi="Times New Roman" w:cs="Times New Roman"/>
                      <w:sz w:val="24"/>
                      <w:szCs w:val="24"/>
                      <w:lang w:val="de-DE"/>
                    </w:rPr>
                  </w:pPr>
                  <w:r w:rsidRPr="00275F3F">
                    <w:rPr>
                      <w:rFonts w:ascii="Times New Roman" w:hAnsi="Times New Roman" w:cs="Times New Roman"/>
                      <w:b/>
                      <w:sz w:val="24"/>
                      <w:szCs w:val="24"/>
                      <w:lang w:val="de-DE"/>
                    </w:rPr>
                    <w:t>6.</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 xml:space="preserve">Eltern müssen für den Unterhalt ihrer Kinder arbeiten und verbringen deshalb nicht viel Zeit </w:t>
                  </w:r>
                </w:p>
                <w:p w:rsidR="00B141B0" w:rsidRDefault="00B141B0" w:rsidP="00B141B0">
                  <w:pPr>
                    <w:rPr>
                      <w:rFonts w:ascii="Times New Roman" w:hAnsi="Times New Roman" w:cs="Times New Roman"/>
                      <w:sz w:val="24"/>
                      <w:szCs w:val="24"/>
                      <w:lang w:val="de-DE"/>
                    </w:rPr>
                  </w:pPr>
                </w:p>
              </w:tc>
            </w:tr>
          </w:tbl>
          <w:p w:rsidR="008C548A" w:rsidRDefault="008C548A" w:rsidP="00B55B7A">
            <w:pPr>
              <w:rPr>
                <w:rFonts w:ascii="Times New Roman" w:hAnsi="Times New Roman" w:cs="Times New Roman"/>
                <w:sz w:val="24"/>
                <w:szCs w:val="24"/>
                <w:lang w:val="de-DE"/>
              </w:rPr>
            </w:pPr>
          </w:p>
        </w:tc>
      </w:tr>
      <w:tr w:rsidR="00017707" w:rsidRPr="00F91A65" w:rsidTr="002B2EB3">
        <w:tc>
          <w:tcPr>
            <w:tcW w:w="9924" w:type="dxa"/>
          </w:tcPr>
          <w:p w:rsidR="00017707" w:rsidRDefault="00017707" w:rsidP="002B2EB3">
            <w:pPr>
              <w:rPr>
                <w:rFonts w:ascii="Times New Roman" w:hAnsi="Times New Roman" w:cs="Times New Roman"/>
                <w:sz w:val="24"/>
                <w:szCs w:val="24"/>
                <w:lang w:val="de-DE"/>
              </w:rPr>
            </w:pPr>
          </w:p>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846"/>
              <w:gridCol w:w="4846"/>
            </w:tblGrid>
            <w:tr w:rsidR="00017707" w:rsidRPr="00F91A65" w:rsidTr="002B2EB3">
              <w:tc>
                <w:tcPr>
                  <w:tcW w:w="4846" w:type="dxa"/>
                </w:tcPr>
                <w:p w:rsidR="00F91A65" w:rsidRDefault="00F91A65" w:rsidP="00017707">
                  <w:pPr>
                    <w:rPr>
                      <w:rFonts w:ascii="Times New Roman" w:hAnsi="Times New Roman" w:cs="Times New Roman"/>
                      <w:sz w:val="24"/>
                      <w:szCs w:val="24"/>
                      <w:lang w:val="de-DE"/>
                    </w:rPr>
                  </w:pPr>
                </w:p>
                <w:p w:rsidR="00017707" w:rsidRPr="00423E0A" w:rsidRDefault="00017707" w:rsidP="00017707">
                  <w:pPr>
                    <w:rPr>
                      <w:rFonts w:ascii="Times New Roman" w:hAnsi="Times New Roman" w:cs="Times New Roman"/>
                      <w:sz w:val="24"/>
                      <w:szCs w:val="24"/>
                      <w:lang w:val="de-DE"/>
                    </w:rPr>
                  </w:pPr>
                  <w:r w:rsidRPr="00423E0A">
                    <w:rPr>
                      <w:rFonts w:ascii="Times New Roman" w:hAnsi="Times New Roman" w:cs="Times New Roman"/>
                      <w:sz w:val="24"/>
                      <w:szCs w:val="24"/>
                      <w:lang w:val="de-DE"/>
                    </w:rPr>
                    <w:t>Kindheitserfahrungen beeinflussen gewissermaßen die Persönlichkeitsbildung, da sie die Selbstsicherheit und das Selbstwertgefühl einer Person stärken.</w:t>
                  </w:r>
                </w:p>
                <w:p w:rsidR="00017707" w:rsidRDefault="00017707" w:rsidP="002B2EB3">
                  <w:pPr>
                    <w:rPr>
                      <w:rFonts w:ascii="Times New Roman" w:hAnsi="Times New Roman" w:cs="Times New Roman"/>
                      <w:sz w:val="24"/>
                      <w:szCs w:val="24"/>
                      <w:lang w:val="de-DE"/>
                    </w:rPr>
                  </w:pPr>
                </w:p>
              </w:tc>
              <w:tc>
                <w:tcPr>
                  <w:tcW w:w="4847" w:type="dxa"/>
                </w:tcPr>
                <w:p w:rsidR="00F91A65" w:rsidRDefault="00F91A65" w:rsidP="00B93F05">
                  <w:pPr>
                    <w:rPr>
                      <w:rFonts w:ascii="Times New Roman" w:hAnsi="Times New Roman" w:cs="Times New Roman"/>
                      <w:sz w:val="24"/>
                      <w:szCs w:val="24"/>
                      <w:lang w:val="de-DE"/>
                    </w:rPr>
                  </w:pPr>
                </w:p>
                <w:p w:rsidR="00B93F05" w:rsidRDefault="00F91A65" w:rsidP="00B93F05">
                  <w:pPr>
                    <w:rPr>
                      <w:rFonts w:ascii="Times New Roman" w:hAnsi="Times New Roman" w:cs="Times New Roman"/>
                      <w:b/>
                      <w:sz w:val="24"/>
                      <w:szCs w:val="24"/>
                      <w:lang w:val="de-DE"/>
                    </w:rPr>
                  </w:pPr>
                  <w:r w:rsidRPr="00B63F1F">
                    <w:rPr>
                      <w:rFonts w:ascii="Times New Roman" w:hAnsi="Times New Roman" w:cs="Times New Roman"/>
                      <w:sz w:val="24"/>
                      <w:szCs w:val="24"/>
                      <w:lang w:val="de-DE"/>
                    </w:rPr>
                    <w:t>mit ihnen. Außerdem haben sie nicht viel</w:t>
                  </w:r>
                </w:p>
                <w:p w:rsidR="00B93F05" w:rsidRDefault="00B93F05" w:rsidP="00B93F05">
                  <w:pPr>
                    <w:rPr>
                      <w:rFonts w:ascii="Times New Roman" w:hAnsi="Times New Roman" w:cs="Times New Roman"/>
                      <w:sz w:val="24"/>
                      <w:szCs w:val="24"/>
                      <w:lang w:val="de-DE"/>
                    </w:rPr>
                  </w:pPr>
                  <w:r w:rsidRPr="00B63F1F">
                    <w:rPr>
                      <w:rFonts w:ascii="Times New Roman" w:hAnsi="Times New Roman" w:cs="Times New Roman"/>
                      <w:sz w:val="24"/>
                      <w:szCs w:val="24"/>
                      <w:lang w:val="de-DE"/>
                    </w:rPr>
                    <w:t>Geduld, ihren Kindern zuzuhören oder ihre Probleme zu verstehen. Das führt zu einem Gefühl der Einsamkeit oder auch zu psychischen Störungen.</w:t>
                  </w:r>
                </w:p>
                <w:p w:rsidR="00017707" w:rsidRDefault="00017707" w:rsidP="00017707">
                  <w:pPr>
                    <w:rPr>
                      <w:rFonts w:ascii="Times New Roman" w:hAnsi="Times New Roman" w:cs="Times New Roman"/>
                      <w:b/>
                      <w:sz w:val="24"/>
                      <w:szCs w:val="24"/>
                      <w:lang w:val="de-DE"/>
                    </w:rPr>
                  </w:pPr>
                </w:p>
                <w:p w:rsidR="00017707" w:rsidRDefault="00017707" w:rsidP="00017707">
                  <w:pPr>
                    <w:rPr>
                      <w:rFonts w:ascii="Times New Roman" w:hAnsi="Times New Roman" w:cs="Times New Roman"/>
                      <w:sz w:val="24"/>
                      <w:szCs w:val="24"/>
                      <w:lang w:val="de-DE"/>
                    </w:rPr>
                  </w:pPr>
                  <w:r w:rsidRPr="00275F3F">
                    <w:rPr>
                      <w:rFonts w:ascii="Times New Roman" w:hAnsi="Times New Roman" w:cs="Times New Roman"/>
                      <w:b/>
                      <w:sz w:val="24"/>
                      <w:szCs w:val="24"/>
                      <w:lang w:val="de-DE"/>
                    </w:rPr>
                    <w:t>7.</w:t>
                  </w:r>
                  <w:r>
                    <w:rPr>
                      <w:rFonts w:ascii="Times New Roman" w:hAnsi="Times New Roman" w:cs="Times New Roman"/>
                      <w:sz w:val="24"/>
                      <w:szCs w:val="24"/>
                      <w:lang w:val="de-DE"/>
                    </w:rPr>
                    <w:t xml:space="preserve"> </w:t>
                  </w:r>
                  <w:r w:rsidRPr="00B63F1F">
                    <w:rPr>
                      <w:rFonts w:ascii="Times New Roman" w:hAnsi="Times New Roman" w:cs="Times New Roman"/>
                      <w:sz w:val="24"/>
                      <w:szCs w:val="24"/>
                      <w:lang w:val="de-DE"/>
                    </w:rPr>
                    <w:t>Nur wenn man erwachsen wird, lernt man, was wahres Glück bedeutet. Man kann über das eigene Leben bestimmen. Nach und nach beginnt</w:t>
                  </w:r>
                </w:p>
                <w:p w:rsidR="00017707" w:rsidRDefault="00017707" w:rsidP="00017707">
                  <w:pPr>
                    <w:rPr>
                      <w:rFonts w:ascii="Times New Roman" w:hAnsi="Times New Roman" w:cs="Times New Roman"/>
                      <w:sz w:val="24"/>
                      <w:szCs w:val="24"/>
                      <w:lang w:val="de-DE"/>
                    </w:rPr>
                  </w:pPr>
                  <w:r w:rsidRPr="00B63F1F">
                    <w:rPr>
                      <w:rFonts w:ascii="Times New Roman" w:hAnsi="Times New Roman" w:cs="Times New Roman"/>
                      <w:sz w:val="24"/>
                      <w:szCs w:val="24"/>
                      <w:lang w:val="de-DE"/>
                    </w:rPr>
                    <w:t>man zielbewusst zu leben und kann sich so sicherer fühlen.</w:t>
                  </w:r>
                </w:p>
                <w:p w:rsidR="00B93F05" w:rsidRDefault="00B93F05" w:rsidP="00017707">
                  <w:pPr>
                    <w:rPr>
                      <w:rFonts w:ascii="Times New Roman" w:hAnsi="Times New Roman" w:cs="Times New Roman"/>
                      <w:sz w:val="24"/>
                      <w:szCs w:val="24"/>
                      <w:lang w:val="de-DE"/>
                    </w:rPr>
                  </w:pPr>
                </w:p>
              </w:tc>
            </w:tr>
          </w:tbl>
          <w:p w:rsidR="00017707" w:rsidRDefault="00017707" w:rsidP="002B2EB3">
            <w:pPr>
              <w:rPr>
                <w:rFonts w:ascii="Times New Roman" w:hAnsi="Times New Roman" w:cs="Times New Roman"/>
                <w:sz w:val="24"/>
                <w:szCs w:val="24"/>
                <w:lang w:val="de-DE"/>
              </w:rPr>
            </w:pPr>
          </w:p>
        </w:tc>
      </w:tr>
    </w:tbl>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017707" w:rsidRDefault="00017707" w:rsidP="008C548A">
      <w:pPr>
        <w:spacing w:before="120"/>
        <w:rPr>
          <w:rFonts w:ascii="Times New Roman" w:eastAsia="Times New Roman" w:hAnsi="Times New Roman" w:cs="Times New Roman"/>
          <w:b/>
          <w:bCs/>
          <w:sz w:val="24"/>
          <w:szCs w:val="24"/>
          <w:lang w:val="de-DE" w:eastAsia="pl-PL"/>
        </w:rPr>
      </w:pPr>
    </w:p>
    <w:p w:rsidR="00F91A65" w:rsidRDefault="00F91A65" w:rsidP="008C548A">
      <w:pPr>
        <w:spacing w:before="120"/>
        <w:rPr>
          <w:rFonts w:ascii="Times New Roman" w:eastAsia="Times New Roman" w:hAnsi="Times New Roman" w:cs="Times New Roman"/>
          <w:b/>
          <w:bCs/>
          <w:sz w:val="24"/>
          <w:szCs w:val="24"/>
          <w:lang w:val="de-DE" w:eastAsia="pl-PL"/>
        </w:rPr>
      </w:pPr>
    </w:p>
    <w:p w:rsidR="008C548A" w:rsidRPr="0050424C" w:rsidRDefault="008C548A" w:rsidP="008C548A">
      <w:pPr>
        <w:spacing w:before="120"/>
        <w:rPr>
          <w:rFonts w:ascii="Times New Roman" w:eastAsia="Times New Roman" w:hAnsi="Times New Roman" w:cs="Times New Roman"/>
          <w:sz w:val="24"/>
          <w:szCs w:val="24"/>
          <w:lang w:val="de-DE" w:eastAsia="pl-PL"/>
        </w:rPr>
      </w:pPr>
      <w:r w:rsidRPr="0050424C">
        <w:rPr>
          <w:rFonts w:ascii="Times New Roman" w:eastAsia="Times New Roman" w:hAnsi="Times New Roman" w:cs="Times New Roman"/>
          <w:b/>
          <w:bCs/>
          <w:sz w:val="24"/>
          <w:szCs w:val="24"/>
          <w:lang w:val="de-DE" w:eastAsia="pl-PL"/>
        </w:rPr>
        <w:lastRenderedPageBreak/>
        <w:t xml:space="preserve">Übung </w:t>
      </w:r>
      <w:r>
        <w:rPr>
          <w:rFonts w:ascii="Times New Roman" w:eastAsia="Times New Roman" w:hAnsi="Times New Roman" w:cs="Times New Roman"/>
          <w:b/>
          <w:bCs/>
          <w:sz w:val="24"/>
          <w:szCs w:val="24"/>
          <w:lang w:val="de-DE" w:eastAsia="pl-PL"/>
        </w:rPr>
        <w:t>2.</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Schreibe</w:t>
      </w:r>
      <w:r w:rsidRPr="0050424C">
        <w:rPr>
          <w:rFonts w:ascii="Times New Roman" w:eastAsia="Times New Roman" w:hAnsi="Times New Roman" w:cs="Times New Roman"/>
          <w:sz w:val="24"/>
          <w:szCs w:val="24"/>
          <w:lang w:val="de-DE" w:eastAsia="pl-PL"/>
        </w:rPr>
        <w:t xml:space="preserve"> eine </w:t>
      </w:r>
      <w:r>
        <w:rPr>
          <w:rFonts w:ascii="Times New Roman" w:eastAsia="Times New Roman" w:hAnsi="Times New Roman" w:cs="Times New Roman"/>
          <w:sz w:val="24"/>
          <w:szCs w:val="24"/>
          <w:lang w:val="de-DE" w:eastAsia="pl-PL"/>
        </w:rPr>
        <w:t xml:space="preserve">passende </w:t>
      </w:r>
      <w:r w:rsidRPr="0050424C">
        <w:rPr>
          <w:rFonts w:ascii="Times New Roman" w:eastAsia="Times New Roman" w:hAnsi="Times New Roman" w:cs="Times New Roman"/>
          <w:sz w:val="24"/>
          <w:szCs w:val="24"/>
          <w:lang w:val="de-DE" w:eastAsia="pl-PL"/>
        </w:rPr>
        <w:t xml:space="preserve">Überschrift für jeden Punkt </w:t>
      </w:r>
      <w:r>
        <w:rPr>
          <w:rFonts w:ascii="Times New Roman" w:eastAsia="Times New Roman" w:hAnsi="Times New Roman" w:cs="Times New Roman"/>
          <w:sz w:val="24"/>
          <w:szCs w:val="24"/>
          <w:lang w:val="de-DE" w:eastAsia="pl-PL"/>
        </w:rPr>
        <w:t>aus</w:t>
      </w:r>
      <w:r w:rsidRPr="0050424C">
        <w:rPr>
          <w:rFonts w:ascii="Times New Roman" w:eastAsia="Times New Roman" w:hAnsi="Times New Roman" w:cs="Times New Roman"/>
          <w:sz w:val="24"/>
          <w:szCs w:val="24"/>
          <w:lang w:val="de-DE" w:eastAsia="pl-PL"/>
        </w:rPr>
        <w:t xml:space="preserve"> der Tabelle.</w:t>
      </w:r>
    </w:p>
    <w:p w:rsidR="008C548A" w:rsidRDefault="008C548A" w:rsidP="008C548A">
      <w:pPr>
        <w:rPr>
          <w:rFonts w:ascii="Times New Roman" w:eastAsia="Times New Roman" w:hAnsi="Times New Roman" w:cs="Times New Roman"/>
          <w:sz w:val="24"/>
          <w:szCs w:val="24"/>
          <w:lang w:val="de-DE" w:eastAsia="pl-PL"/>
        </w:rPr>
      </w:pPr>
    </w:p>
    <w:p w:rsidR="008C548A" w:rsidRDefault="008C548A" w:rsidP="008C548A">
      <w:pPr>
        <w:spacing w:after="300"/>
        <w:rPr>
          <w:rFonts w:ascii="Times New Roman" w:eastAsia="Times New Roman" w:hAnsi="Times New Roman" w:cs="Times New Roman"/>
          <w:b/>
          <w:sz w:val="24"/>
          <w:szCs w:val="24"/>
          <w:lang w:val="de-DE" w:eastAsia="pl-PL"/>
        </w:rPr>
      </w:pPr>
      <w:r w:rsidRPr="005D4BFD">
        <w:rPr>
          <w:rFonts w:ascii="Times New Roman" w:eastAsia="Times New Roman" w:hAnsi="Times New Roman" w:cs="Times New Roman"/>
          <w:b/>
          <w:sz w:val="24"/>
          <w:szCs w:val="24"/>
          <w:lang w:val="de-DE" w:eastAsia="pl-PL"/>
        </w:rPr>
        <w:t>Pro:</w:t>
      </w:r>
    </w:p>
    <w:p w:rsidR="008C548A" w:rsidRPr="00275F3F" w:rsidRDefault="008C548A" w:rsidP="009C4D9F">
      <w:pPr>
        <w:spacing w:after="280"/>
        <w:rPr>
          <w:sz w:val="24"/>
          <w:szCs w:val="24"/>
          <w:lang w:val="de-DE"/>
        </w:rPr>
      </w:pPr>
      <w:r w:rsidRPr="0076798C">
        <w:rPr>
          <w:rFonts w:ascii="Times New Roman" w:eastAsia="Times New Roman" w:hAnsi="Times New Roman" w:cs="Times New Roman"/>
          <w:sz w:val="24"/>
          <w:szCs w:val="24"/>
          <w:u w:val="single"/>
          <w:lang w:val="de-DE" w:eastAsia="pl-PL"/>
        </w:rPr>
        <w:t>Beispiel</w:t>
      </w:r>
      <w:r w:rsidRPr="0076798C">
        <w:rPr>
          <w:rFonts w:ascii="Times New Roman" w:eastAsia="Times New Roman" w:hAnsi="Times New Roman" w:cs="Times New Roman"/>
          <w:sz w:val="24"/>
          <w:szCs w:val="24"/>
          <w:lang w:val="de-DE" w:eastAsia="pl-PL"/>
        </w:rPr>
        <w:t>:</w:t>
      </w:r>
      <w:r>
        <w:rPr>
          <w:rFonts w:ascii="Times New Roman" w:eastAsia="Times New Roman" w:hAnsi="Times New Roman" w:cs="Times New Roman"/>
          <w:sz w:val="24"/>
          <w:szCs w:val="24"/>
          <w:lang w:val="de-DE" w:eastAsia="pl-PL"/>
        </w:rPr>
        <w:t xml:space="preserve"> 1. </w:t>
      </w:r>
      <w:r w:rsidR="00275F3F">
        <w:rPr>
          <w:sz w:val="24"/>
          <w:szCs w:val="24"/>
          <w:lang w:val="de-DE"/>
        </w:rPr>
        <w:t>Sorglose Existenz</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2. ……………………………………………………………</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3. ……………………………………………………………</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4. ……………………………………………………………</w:t>
      </w:r>
    </w:p>
    <w:p w:rsidR="00275F3F" w:rsidRDefault="00275F3F"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5. ……………………………………………………………</w:t>
      </w:r>
    </w:p>
    <w:p w:rsidR="00836432" w:rsidRDefault="00836432"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6. ……………………………………………………………</w:t>
      </w:r>
    </w:p>
    <w:p w:rsidR="008C548A" w:rsidRDefault="008C548A" w:rsidP="008C548A">
      <w:pPr>
        <w:rPr>
          <w:rFonts w:ascii="Times New Roman" w:eastAsia="Times New Roman" w:hAnsi="Times New Roman" w:cs="Times New Roman"/>
          <w:sz w:val="24"/>
          <w:szCs w:val="24"/>
          <w:lang w:val="de-DE" w:eastAsia="pl-PL"/>
        </w:rPr>
      </w:pPr>
    </w:p>
    <w:p w:rsidR="008C548A" w:rsidRPr="005D4BFD" w:rsidRDefault="008C548A" w:rsidP="008C548A">
      <w:pPr>
        <w:spacing w:after="300"/>
        <w:rPr>
          <w:rFonts w:ascii="Times New Roman" w:eastAsia="Times New Roman" w:hAnsi="Times New Roman" w:cs="Times New Roman"/>
          <w:b/>
          <w:sz w:val="24"/>
          <w:szCs w:val="24"/>
          <w:lang w:val="de-DE" w:eastAsia="pl-PL"/>
        </w:rPr>
      </w:pPr>
      <w:r w:rsidRPr="005D4BFD">
        <w:rPr>
          <w:rFonts w:ascii="Times New Roman" w:eastAsia="Times New Roman" w:hAnsi="Times New Roman" w:cs="Times New Roman"/>
          <w:b/>
          <w:sz w:val="24"/>
          <w:szCs w:val="24"/>
          <w:lang w:val="de-DE" w:eastAsia="pl-PL"/>
        </w:rPr>
        <w:t>Contra:</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1. ……………………………………………………………</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2. ……………………………………………………………</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3. ……………………………………………………………</w:t>
      </w:r>
    </w:p>
    <w:p w:rsidR="008C548A" w:rsidRDefault="008C548A"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4. ……………………………………………………………</w:t>
      </w:r>
    </w:p>
    <w:p w:rsidR="00275F3F" w:rsidRDefault="00275F3F"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5. ……………………………………………………………</w:t>
      </w:r>
    </w:p>
    <w:p w:rsidR="00275F3F" w:rsidRDefault="00275F3F"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6. ……………………………………………………………</w:t>
      </w:r>
    </w:p>
    <w:p w:rsidR="00275F3F" w:rsidRPr="0050424C" w:rsidRDefault="00275F3F" w:rsidP="008C548A">
      <w:pP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7. ……………………………………………………………</w:t>
      </w:r>
    </w:p>
    <w:p w:rsidR="008C548A" w:rsidRDefault="008C548A" w:rsidP="008C548A">
      <w:pPr>
        <w:rPr>
          <w:lang w:val="de-DE"/>
        </w:rPr>
      </w:pPr>
    </w:p>
    <w:p w:rsidR="008C548A" w:rsidRDefault="008C548A"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004770" w:rsidRDefault="00004770" w:rsidP="008C548A">
      <w:pPr>
        <w:rPr>
          <w:rFonts w:ascii="Times New Roman" w:hAnsi="Times New Roman" w:cs="Times New Roman"/>
          <w:b/>
          <w:sz w:val="24"/>
          <w:szCs w:val="24"/>
          <w:lang w:val="de-DE"/>
        </w:rPr>
      </w:pPr>
    </w:p>
    <w:tbl>
      <w:tblPr>
        <w:tblStyle w:val="Tabela-Siatka"/>
        <w:tblW w:w="10065"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10065"/>
      </w:tblGrid>
      <w:tr w:rsidR="00275F3F" w:rsidRPr="00F91A65" w:rsidTr="00034E70">
        <w:tc>
          <w:tcPr>
            <w:tcW w:w="10065" w:type="dxa"/>
          </w:tcPr>
          <w:tbl>
            <w:tblPr>
              <w:tblStyle w:val="Tabela-Siatka"/>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tblPr>
            <w:tblGrid>
              <w:gridCol w:w="9829"/>
            </w:tblGrid>
            <w:tr w:rsidR="00034E70" w:rsidRPr="00F91A65" w:rsidTr="00004770">
              <w:tc>
                <w:tcPr>
                  <w:tcW w:w="9829" w:type="dxa"/>
                </w:tcPr>
                <w:p w:rsidR="00034E70" w:rsidRPr="003232BA" w:rsidRDefault="00034E70" w:rsidP="0099500D">
                  <w:pPr>
                    <w:spacing w:before="340"/>
                    <w:rPr>
                      <w:rFonts w:ascii="Times New Roman" w:hAnsi="Times New Roman" w:cs="Times New Roman"/>
                      <w:b/>
                      <w:sz w:val="26"/>
                      <w:szCs w:val="26"/>
                      <w:lang w:val="de-DE"/>
                    </w:rPr>
                  </w:pPr>
                  <w:r>
                    <w:rPr>
                      <w:rFonts w:ascii="Times New Roman" w:hAnsi="Times New Roman" w:cs="Times New Roman"/>
                      <w:b/>
                      <w:sz w:val="24"/>
                      <w:szCs w:val="24"/>
                      <w:lang w:val="de-DE"/>
                    </w:rPr>
                    <w:lastRenderedPageBreak/>
                    <w:t xml:space="preserve">  </w:t>
                  </w:r>
                  <w:r w:rsidRPr="003232BA">
                    <w:rPr>
                      <w:rFonts w:ascii="Times New Roman" w:hAnsi="Times New Roman" w:cs="Times New Roman"/>
                      <w:b/>
                      <w:sz w:val="26"/>
                      <w:szCs w:val="26"/>
                      <w:lang w:val="de-DE"/>
                    </w:rPr>
                    <w:t>Fragen:</w:t>
                  </w:r>
                </w:p>
                <w:p w:rsidR="00034E70" w:rsidRPr="00034E70" w:rsidRDefault="00034E70" w:rsidP="00034E70">
                  <w:pPr>
                    <w:rPr>
                      <w:rFonts w:ascii="Times New Roman" w:hAnsi="Times New Roman" w:cs="Times New Roman"/>
                      <w:sz w:val="24"/>
                      <w:szCs w:val="24"/>
                      <w:lang w:val="de-DE"/>
                    </w:rPr>
                  </w:pPr>
                </w:p>
                <w:p w:rsidR="00034E70" w:rsidRDefault="00034E70" w:rsidP="00034E70">
                  <w:pPr>
                    <w:rPr>
                      <w:rFonts w:ascii="Times New Roman" w:hAnsi="Times New Roman" w:cs="Times New Roman"/>
                      <w:sz w:val="24"/>
                      <w:szCs w:val="24"/>
                      <w:lang w:val="de-DE"/>
                    </w:rPr>
                  </w:pPr>
                  <w:r w:rsidRPr="0099500D">
                    <w:rPr>
                      <w:rFonts w:ascii="Times New Roman" w:hAnsi="Times New Roman" w:cs="Times New Roman"/>
                      <w:b/>
                      <w:sz w:val="24"/>
                      <w:szCs w:val="24"/>
                      <w:lang w:val="de-DE"/>
                    </w:rPr>
                    <w:t xml:space="preserve">  1.</w:t>
                  </w:r>
                  <w:r>
                    <w:rPr>
                      <w:rFonts w:ascii="Times New Roman" w:hAnsi="Times New Roman" w:cs="Times New Roman"/>
                      <w:sz w:val="24"/>
                      <w:szCs w:val="24"/>
                      <w:lang w:val="de-DE"/>
                    </w:rPr>
                    <w:t xml:space="preserve"> </w:t>
                  </w:r>
                  <w:r w:rsidRPr="00034E70">
                    <w:rPr>
                      <w:rFonts w:ascii="Times New Roman" w:hAnsi="Times New Roman" w:cs="Times New Roman"/>
                      <w:sz w:val="24"/>
                      <w:szCs w:val="24"/>
                      <w:lang w:val="de-DE"/>
                    </w:rPr>
                    <w:t>Betrachte noch einmal die obigen Argumente und entsc</w:t>
                  </w:r>
                  <w:r>
                    <w:rPr>
                      <w:rFonts w:ascii="Times New Roman" w:hAnsi="Times New Roman" w:cs="Times New Roman"/>
                      <w:sz w:val="24"/>
                      <w:szCs w:val="24"/>
                      <w:lang w:val="de-DE"/>
                    </w:rPr>
                    <w:t xml:space="preserve">heide, welchen du zustimmst und </w:t>
                  </w:r>
                </w:p>
                <w:p w:rsidR="00034E70" w:rsidRDefault="00034E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034E70" w:rsidRDefault="00034E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034E70">
                    <w:rPr>
                      <w:rFonts w:ascii="Times New Roman" w:hAnsi="Times New Roman" w:cs="Times New Roman"/>
                      <w:sz w:val="24"/>
                      <w:szCs w:val="24"/>
                      <w:lang w:val="de-DE"/>
                    </w:rPr>
                    <w:t>welchen nicht.</w:t>
                  </w:r>
                </w:p>
                <w:p w:rsidR="00034E70" w:rsidRPr="00034E70" w:rsidRDefault="00034E70" w:rsidP="00034E70">
                  <w:pPr>
                    <w:rPr>
                      <w:rFonts w:ascii="Times New Roman" w:hAnsi="Times New Roman" w:cs="Times New Roman"/>
                      <w:sz w:val="24"/>
                      <w:szCs w:val="24"/>
                      <w:lang w:val="de-DE"/>
                    </w:rPr>
                  </w:pPr>
                </w:p>
                <w:p w:rsidR="00034E70" w:rsidRDefault="000047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034E70" w:rsidRPr="0099500D">
                    <w:rPr>
                      <w:rFonts w:ascii="Times New Roman" w:hAnsi="Times New Roman" w:cs="Times New Roman"/>
                      <w:b/>
                      <w:sz w:val="24"/>
                      <w:szCs w:val="24"/>
                      <w:lang w:val="de-DE"/>
                    </w:rPr>
                    <w:t>2.</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Kannst du noch andere Argumente aufführen?</w:t>
                  </w:r>
                </w:p>
                <w:p w:rsidR="00034E70" w:rsidRPr="00034E70" w:rsidRDefault="00034E70" w:rsidP="00034E70">
                  <w:pPr>
                    <w:rPr>
                      <w:rFonts w:ascii="Times New Roman" w:hAnsi="Times New Roman" w:cs="Times New Roman"/>
                      <w:sz w:val="24"/>
                      <w:szCs w:val="24"/>
                      <w:lang w:val="de-DE"/>
                    </w:rPr>
                  </w:pPr>
                </w:p>
                <w:p w:rsidR="00034E70" w:rsidRDefault="000047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034E70" w:rsidRPr="0099500D">
                    <w:rPr>
                      <w:rFonts w:ascii="Times New Roman" w:hAnsi="Times New Roman" w:cs="Times New Roman"/>
                      <w:b/>
                      <w:sz w:val="24"/>
                      <w:szCs w:val="24"/>
                      <w:lang w:val="de-DE"/>
                    </w:rPr>
                    <w:t>3.</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Welche Faktoren können dazu beitragen, dass Kinder wirklich glücklich sind?</w:t>
                  </w:r>
                </w:p>
                <w:p w:rsidR="00034E70" w:rsidRPr="00034E70" w:rsidRDefault="00034E70" w:rsidP="00034E70">
                  <w:pPr>
                    <w:rPr>
                      <w:rFonts w:ascii="Times New Roman" w:hAnsi="Times New Roman" w:cs="Times New Roman"/>
                      <w:sz w:val="24"/>
                      <w:szCs w:val="24"/>
                      <w:lang w:val="de-DE"/>
                    </w:rPr>
                  </w:pPr>
                </w:p>
                <w:p w:rsidR="00034E70" w:rsidRDefault="000047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034E70" w:rsidRPr="0099500D">
                    <w:rPr>
                      <w:rFonts w:ascii="Times New Roman" w:hAnsi="Times New Roman" w:cs="Times New Roman"/>
                      <w:b/>
                      <w:sz w:val="24"/>
                      <w:szCs w:val="24"/>
                      <w:lang w:val="de-DE"/>
                    </w:rPr>
                    <w:t>4.</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Was sind die Folgen, wenn Kinder in problematischen Familien aufwachsen?</w:t>
                  </w:r>
                </w:p>
                <w:p w:rsidR="00034E70" w:rsidRPr="00034E70" w:rsidRDefault="00034E70" w:rsidP="00034E70">
                  <w:pPr>
                    <w:rPr>
                      <w:rFonts w:ascii="Times New Roman" w:hAnsi="Times New Roman" w:cs="Times New Roman"/>
                      <w:sz w:val="24"/>
                      <w:szCs w:val="24"/>
                      <w:lang w:val="de-DE"/>
                    </w:rPr>
                  </w:pPr>
                </w:p>
                <w:p w:rsidR="00034E70" w:rsidRDefault="00004770" w:rsidP="00034E70">
                  <w:pPr>
                    <w:rPr>
                      <w:rFonts w:ascii="Times New Roman" w:hAnsi="Times New Roman" w:cs="Times New Roman"/>
                      <w:sz w:val="24"/>
                      <w:szCs w:val="24"/>
                      <w:lang w:val="de-DE"/>
                    </w:rPr>
                  </w:pPr>
                  <w:r w:rsidRPr="0099500D">
                    <w:rPr>
                      <w:rFonts w:ascii="Times New Roman" w:hAnsi="Times New Roman" w:cs="Times New Roman"/>
                      <w:b/>
                      <w:sz w:val="24"/>
                      <w:szCs w:val="24"/>
                      <w:lang w:val="de-DE"/>
                    </w:rPr>
                    <w:t xml:space="preserve">  </w:t>
                  </w:r>
                  <w:r w:rsidR="00034E70" w:rsidRPr="0099500D">
                    <w:rPr>
                      <w:rFonts w:ascii="Times New Roman" w:hAnsi="Times New Roman" w:cs="Times New Roman"/>
                      <w:b/>
                      <w:sz w:val="24"/>
                      <w:szCs w:val="24"/>
                      <w:lang w:val="de-DE"/>
                    </w:rPr>
                    <w:t>5.</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 xml:space="preserve">Bist du der Meinung, dass die Kinder über ihre Ernährung, ihre Kleidung und </w:t>
                  </w:r>
                </w:p>
                <w:p w:rsidR="003127C9" w:rsidRDefault="003127C9" w:rsidP="00034E70">
                  <w:pPr>
                    <w:rPr>
                      <w:rFonts w:ascii="Times New Roman" w:hAnsi="Times New Roman" w:cs="Times New Roman"/>
                      <w:sz w:val="24"/>
                      <w:szCs w:val="24"/>
                      <w:lang w:val="de-DE"/>
                    </w:rPr>
                  </w:pPr>
                </w:p>
                <w:p w:rsidR="00034E70" w:rsidRDefault="003127C9"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004770">
                    <w:rPr>
                      <w:rFonts w:ascii="Times New Roman" w:hAnsi="Times New Roman" w:cs="Times New Roman"/>
                      <w:sz w:val="24"/>
                      <w:szCs w:val="24"/>
                      <w:lang w:val="de-DE"/>
                    </w:rPr>
                    <w:t>Freizeitaktivitäten mitbestimm</w:t>
                  </w:r>
                  <w:r w:rsidR="00034E70" w:rsidRPr="00034E70">
                    <w:rPr>
                      <w:rFonts w:ascii="Times New Roman" w:hAnsi="Times New Roman" w:cs="Times New Roman"/>
                      <w:sz w:val="24"/>
                      <w:szCs w:val="24"/>
                      <w:lang w:val="de-DE"/>
                    </w:rPr>
                    <w:t>en sollten?</w:t>
                  </w:r>
                </w:p>
                <w:p w:rsidR="00004770" w:rsidRPr="00034E70" w:rsidRDefault="00004770" w:rsidP="00034E70">
                  <w:pPr>
                    <w:rPr>
                      <w:rFonts w:ascii="Times New Roman" w:hAnsi="Times New Roman" w:cs="Times New Roman"/>
                      <w:sz w:val="24"/>
                      <w:szCs w:val="24"/>
                      <w:lang w:val="de-DE"/>
                    </w:rPr>
                  </w:pPr>
                </w:p>
                <w:p w:rsidR="00004770" w:rsidRDefault="00004770" w:rsidP="00034E70">
                  <w:pPr>
                    <w:rPr>
                      <w:rFonts w:ascii="Times New Roman" w:hAnsi="Times New Roman" w:cs="Times New Roman"/>
                      <w:sz w:val="24"/>
                      <w:szCs w:val="24"/>
                      <w:lang w:val="de-DE"/>
                    </w:rPr>
                  </w:pPr>
                  <w:r w:rsidRPr="0099500D">
                    <w:rPr>
                      <w:rFonts w:ascii="Times New Roman" w:hAnsi="Times New Roman" w:cs="Times New Roman"/>
                      <w:b/>
                      <w:sz w:val="24"/>
                      <w:szCs w:val="24"/>
                      <w:lang w:val="de-DE"/>
                    </w:rPr>
                    <w:t xml:space="preserve">  6</w:t>
                  </w:r>
                  <w:r w:rsidR="00034E70" w:rsidRPr="0099500D">
                    <w:rPr>
                      <w:rFonts w:ascii="Times New Roman" w:hAnsi="Times New Roman" w:cs="Times New Roman"/>
                      <w:b/>
                      <w:sz w:val="24"/>
                      <w:szCs w:val="24"/>
                      <w:lang w:val="de-DE"/>
                    </w:rPr>
                    <w:t>.</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Nenne Gefahren, denen Kinder ausgesetzt sein können</w:t>
                  </w:r>
                  <w:r>
                    <w:rPr>
                      <w:rFonts w:ascii="Times New Roman" w:hAnsi="Times New Roman" w:cs="Times New Roman"/>
                      <w:sz w:val="24"/>
                      <w:szCs w:val="24"/>
                      <w:lang w:val="de-DE"/>
                    </w:rPr>
                    <w:t>.</w:t>
                  </w:r>
                </w:p>
                <w:p w:rsidR="00034E70" w:rsidRPr="00034E70" w:rsidRDefault="00034E70" w:rsidP="00034E70">
                  <w:pPr>
                    <w:rPr>
                      <w:rFonts w:ascii="Times New Roman" w:hAnsi="Times New Roman" w:cs="Times New Roman"/>
                      <w:sz w:val="24"/>
                      <w:szCs w:val="24"/>
                      <w:lang w:val="de-DE"/>
                    </w:rPr>
                  </w:pPr>
                </w:p>
                <w:p w:rsidR="00034E70" w:rsidRDefault="00004770" w:rsidP="00034E70">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99500D" w:rsidRPr="0099500D">
                    <w:rPr>
                      <w:rFonts w:ascii="Times New Roman" w:hAnsi="Times New Roman" w:cs="Times New Roman"/>
                      <w:b/>
                      <w:sz w:val="24"/>
                      <w:szCs w:val="24"/>
                      <w:lang w:val="de-DE"/>
                    </w:rPr>
                    <w:t>7</w:t>
                  </w:r>
                  <w:r w:rsidR="00034E70" w:rsidRPr="0099500D">
                    <w:rPr>
                      <w:rFonts w:ascii="Times New Roman" w:hAnsi="Times New Roman" w:cs="Times New Roman"/>
                      <w:b/>
                      <w:sz w:val="24"/>
                      <w:szCs w:val="24"/>
                      <w:lang w:val="de-DE"/>
                    </w:rPr>
                    <w:t>.</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Welches Ereignis aus deiner Kindheit findest du am interessantesten?</w:t>
                  </w:r>
                </w:p>
                <w:p w:rsidR="00004770" w:rsidRPr="00034E70" w:rsidRDefault="00004770" w:rsidP="00034E70">
                  <w:pPr>
                    <w:rPr>
                      <w:rFonts w:ascii="Times New Roman" w:hAnsi="Times New Roman" w:cs="Times New Roman"/>
                      <w:sz w:val="24"/>
                      <w:szCs w:val="24"/>
                      <w:lang w:val="de-DE"/>
                    </w:rPr>
                  </w:pPr>
                </w:p>
                <w:p w:rsidR="00034E70" w:rsidRPr="00034E70" w:rsidRDefault="0099500D" w:rsidP="0099500D">
                  <w:pPr>
                    <w:spacing w:after="40"/>
                    <w:rPr>
                      <w:rFonts w:ascii="Times New Roman" w:hAnsi="Times New Roman" w:cs="Times New Roman"/>
                      <w:sz w:val="24"/>
                      <w:szCs w:val="24"/>
                      <w:lang w:val="de-DE"/>
                    </w:rPr>
                  </w:pPr>
                  <w:r w:rsidRPr="0099500D">
                    <w:rPr>
                      <w:rFonts w:ascii="Times New Roman" w:hAnsi="Times New Roman" w:cs="Times New Roman"/>
                      <w:b/>
                      <w:sz w:val="24"/>
                      <w:szCs w:val="24"/>
                      <w:lang w:val="de-DE"/>
                    </w:rPr>
                    <w:t xml:space="preserve">  8</w:t>
                  </w:r>
                  <w:r w:rsidR="00034E70" w:rsidRPr="0099500D">
                    <w:rPr>
                      <w:rFonts w:ascii="Times New Roman" w:hAnsi="Times New Roman" w:cs="Times New Roman"/>
                      <w:b/>
                      <w:sz w:val="24"/>
                      <w:szCs w:val="24"/>
                      <w:lang w:val="de-DE"/>
                    </w:rPr>
                    <w:t>.</w:t>
                  </w:r>
                  <w:r w:rsidR="00034E70">
                    <w:rPr>
                      <w:rFonts w:ascii="Times New Roman" w:hAnsi="Times New Roman" w:cs="Times New Roman"/>
                      <w:sz w:val="24"/>
                      <w:szCs w:val="24"/>
                      <w:lang w:val="de-DE"/>
                    </w:rPr>
                    <w:t xml:space="preserve"> </w:t>
                  </w:r>
                  <w:r w:rsidR="00034E70" w:rsidRPr="00034E70">
                    <w:rPr>
                      <w:rFonts w:ascii="Times New Roman" w:hAnsi="Times New Roman" w:cs="Times New Roman"/>
                      <w:sz w:val="24"/>
                      <w:szCs w:val="24"/>
                      <w:lang w:val="de-DE"/>
                    </w:rPr>
                    <w:t>Was wolltest du werden</w:t>
                  </w:r>
                  <w:r>
                    <w:rPr>
                      <w:rFonts w:ascii="Times New Roman" w:hAnsi="Times New Roman" w:cs="Times New Roman"/>
                      <w:sz w:val="24"/>
                      <w:szCs w:val="24"/>
                      <w:lang w:val="de-DE"/>
                    </w:rPr>
                    <w:t>,</w:t>
                  </w:r>
                  <w:r w:rsidR="00034E70" w:rsidRPr="00034E70">
                    <w:rPr>
                      <w:rFonts w:ascii="Times New Roman" w:hAnsi="Times New Roman" w:cs="Times New Roman"/>
                      <w:sz w:val="24"/>
                      <w:szCs w:val="24"/>
                      <w:lang w:val="de-DE"/>
                    </w:rPr>
                    <w:t xml:space="preserve"> als du ein Kind warst?</w:t>
                  </w:r>
                </w:p>
                <w:p w:rsidR="00034E70" w:rsidRDefault="00034E70" w:rsidP="008C548A">
                  <w:pPr>
                    <w:rPr>
                      <w:rFonts w:ascii="Times New Roman" w:hAnsi="Times New Roman" w:cs="Times New Roman"/>
                      <w:b/>
                      <w:sz w:val="24"/>
                      <w:szCs w:val="24"/>
                      <w:lang w:val="de-DE"/>
                    </w:rPr>
                  </w:pPr>
                </w:p>
              </w:tc>
            </w:tr>
          </w:tbl>
          <w:p w:rsidR="00275F3F" w:rsidRDefault="00275F3F" w:rsidP="008C548A">
            <w:pPr>
              <w:rPr>
                <w:rFonts w:ascii="Times New Roman" w:hAnsi="Times New Roman" w:cs="Times New Roman"/>
                <w:b/>
                <w:sz w:val="24"/>
                <w:szCs w:val="24"/>
                <w:lang w:val="de-DE"/>
              </w:rPr>
            </w:pPr>
          </w:p>
        </w:tc>
      </w:tr>
    </w:tbl>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275F3F" w:rsidRDefault="00275F3F" w:rsidP="008C548A">
      <w:pPr>
        <w:rPr>
          <w:rFonts w:ascii="Times New Roman" w:hAnsi="Times New Roman" w:cs="Times New Roman"/>
          <w:b/>
          <w:sz w:val="24"/>
          <w:szCs w:val="24"/>
          <w:lang w:val="de-DE"/>
        </w:rPr>
      </w:pPr>
    </w:p>
    <w:p w:rsidR="00004770" w:rsidRDefault="00004770" w:rsidP="008C548A">
      <w:pPr>
        <w:rPr>
          <w:rFonts w:ascii="Times New Roman" w:hAnsi="Times New Roman" w:cs="Times New Roman"/>
          <w:b/>
          <w:sz w:val="24"/>
          <w:szCs w:val="24"/>
          <w:lang w:val="de-DE"/>
        </w:rPr>
      </w:pPr>
    </w:p>
    <w:p w:rsidR="00B67002" w:rsidRDefault="00B67002" w:rsidP="00B67002">
      <w:pPr>
        <w:pStyle w:val="Tekstpodstawowy"/>
        <w:rPr>
          <w:b/>
          <w:lang w:val="de-DE"/>
        </w:rPr>
      </w:pPr>
    </w:p>
    <w:p w:rsidR="00B67002" w:rsidRDefault="00B67002" w:rsidP="00B67002">
      <w:pPr>
        <w:pStyle w:val="Tekstpodstawowy"/>
        <w:rPr>
          <w:rFonts w:ascii="Times New Roman" w:hAnsi="Times New Roman" w:cs="Times New Roman"/>
          <w:b/>
          <w:sz w:val="26"/>
          <w:szCs w:val="26"/>
          <w:lang w:val="de-DE"/>
        </w:rPr>
      </w:pPr>
    </w:p>
    <w:p w:rsidR="00B67002" w:rsidRPr="00B67002" w:rsidRDefault="00B67002" w:rsidP="00B67002">
      <w:pPr>
        <w:pStyle w:val="Tekstpodstawowy"/>
        <w:rPr>
          <w:rFonts w:ascii="Times New Roman" w:hAnsi="Times New Roman" w:cs="Times New Roman"/>
          <w:sz w:val="26"/>
          <w:szCs w:val="26"/>
          <w:lang w:val="de-DE"/>
        </w:rPr>
      </w:pPr>
      <w:r w:rsidRPr="00B67002">
        <w:rPr>
          <w:rFonts w:ascii="Times New Roman" w:hAnsi="Times New Roman" w:cs="Times New Roman"/>
          <w:b/>
          <w:sz w:val="26"/>
          <w:szCs w:val="26"/>
          <w:lang w:val="de-DE"/>
        </w:rPr>
        <w:lastRenderedPageBreak/>
        <w:t xml:space="preserve">Antworten </w:t>
      </w:r>
      <w:r w:rsidRPr="00B67002">
        <w:rPr>
          <w:rFonts w:ascii="Times New Roman" w:hAnsi="Times New Roman" w:cs="Times New Roman"/>
          <w:sz w:val="26"/>
          <w:szCs w:val="26"/>
          <w:lang w:val="de-DE"/>
        </w:rPr>
        <w:t>auf die Übung 2:</w:t>
      </w:r>
    </w:p>
    <w:p w:rsidR="00004770" w:rsidRDefault="00F91A65" w:rsidP="008C548A">
      <w:pPr>
        <w:rPr>
          <w:rFonts w:ascii="Times New Roman" w:hAnsi="Times New Roman" w:cs="Times New Roman"/>
          <w:b/>
          <w:sz w:val="24"/>
          <w:szCs w:val="24"/>
          <w:lang w:val="de-DE"/>
        </w:rPr>
      </w:pPr>
      <w:hyperlink r:id="rId6" w:history="1">
        <w:r w:rsidRPr="00F91A65">
          <w:rPr>
            <w:rStyle w:val="Hipercze"/>
            <w:rFonts w:ascii="Times New Roman" w:hAnsi="Times New Roman" w:cs="Times New Roman"/>
            <w:b/>
            <w:sz w:val="24"/>
            <w:szCs w:val="24"/>
            <w:lang w:val="de-DE"/>
          </w:rPr>
          <w:t>https://www.modewort.pl/search?q=Die+Kindheit+ist+die+beste+Zeit+des+Lebens</w:t>
        </w:r>
      </w:hyperlink>
    </w:p>
    <w:p w:rsidR="00004770" w:rsidRDefault="00004770" w:rsidP="008C548A">
      <w:pPr>
        <w:rPr>
          <w:rFonts w:ascii="Times New Roman" w:hAnsi="Times New Roman" w:cs="Times New Roman"/>
          <w:b/>
          <w:sz w:val="24"/>
          <w:szCs w:val="24"/>
          <w:lang w:val="de-DE"/>
        </w:rPr>
      </w:pPr>
    </w:p>
    <w:p w:rsidR="00004770" w:rsidRDefault="00004770" w:rsidP="008C548A">
      <w:pPr>
        <w:rPr>
          <w:rFonts w:ascii="Times New Roman" w:hAnsi="Times New Roman" w:cs="Times New Roman"/>
          <w:b/>
          <w:sz w:val="24"/>
          <w:szCs w:val="24"/>
          <w:lang w:val="de-DE"/>
        </w:rPr>
      </w:pPr>
    </w:p>
    <w:p w:rsidR="00836432" w:rsidRDefault="00836432" w:rsidP="00836432">
      <w:pPr>
        <w:rPr>
          <w:rFonts w:ascii="Times New Roman" w:hAnsi="Times New Roman" w:cs="Times New Roman"/>
          <w:sz w:val="24"/>
          <w:szCs w:val="24"/>
          <w:lang w:val="de-DE"/>
        </w:rPr>
      </w:pPr>
    </w:p>
    <w:p w:rsidR="00304F66" w:rsidRPr="003232BA" w:rsidRDefault="00304F66">
      <w:pPr>
        <w:rPr>
          <w:lang w:val="de-DE"/>
        </w:rPr>
      </w:pPr>
    </w:p>
    <w:sectPr w:rsidR="00304F66" w:rsidRPr="003232BA" w:rsidSect="00B93F05">
      <w:footerReference w:type="default" r:id="rId7"/>
      <w:pgSz w:w="11906" w:h="16838"/>
      <w:pgMar w:top="1276" w:right="1417" w:bottom="1276" w:left="1417"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7B" w:rsidRDefault="00980F7B" w:rsidP="007D02FC">
      <w:pPr>
        <w:spacing w:after="0" w:line="240" w:lineRule="auto"/>
      </w:pPr>
      <w:r>
        <w:separator/>
      </w:r>
    </w:p>
  </w:endnote>
  <w:endnote w:type="continuationSeparator" w:id="0">
    <w:p w:rsidR="00980F7B" w:rsidRDefault="00980F7B" w:rsidP="007D0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FC" w:rsidRDefault="007D02FC" w:rsidP="007D02FC">
    <w:pPr>
      <w:pStyle w:val="Stopka"/>
      <w:jc w:val="center"/>
    </w:pPr>
    <w:r>
      <w:t xml:space="preserve">© </w:t>
    </w:r>
    <w:r>
      <w:rPr>
        <w:b/>
        <w:bCs/>
      </w:rPr>
      <w:t>modewort.pl</w:t>
    </w:r>
  </w:p>
  <w:p w:rsidR="007D02FC" w:rsidRDefault="007D02F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7B" w:rsidRDefault="00980F7B" w:rsidP="007D02FC">
      <w:pPr>
        <w:spacing w:after="0" w:line="240" w:lineRule="auto"/>
      </w:pPr>
      <w:r>
        <w:separator/>
      </w:r>
    </w:p>
  </w:footnote>
  <w:footnote w:type="continuationSeparator" w:id="0">
    <w:p w:rsidR="00980F7B" w:rsidRDefault="00980F7B" w:rsidP="007D02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C548A"/>
    <w:rsid w:val="00004770"/>
    <w:rsid w:val="00017707"/>
    <w:rsid w:val="00034E70"/>
    <w:rsid w:val="00047326"/>
    <w:rsid w:val="00081B5F"/>
    <w:rsid w:val="002551C3"/>
    <w:rsid w:val="00275F3F"/>
    <w:rsid w:val="00284C5E"/>
    <w:rsid w:val="00304F66"/>
    <w:rsid w:val="003127C9"/>
    <w:rsid w:val="003232BA"/>
    <w:rsid w:val="003E1865"/>
    <w:rsid w:val="00423E0A"/>
    <w:rsid w:val="00610283"/>
    <w:rsid w:val="006305ED"/>
    <w:rsid w:val="0063524A"/>
    <w:rsid w:val="00683E04"/>
    <w:rsid w:val="006B546F"/>
    <w:rsid w:val="007D02FC"/>
    <w:rsid w:val="00836432"/>
    <w:rsid w:val="008649EB"/>
    <w:rsid w:val="0088664A"/>
    <w:rsid w:val="008C451D"/>
    <w:rsid w:val="008C548A"/>
    <w:rsid w:val="00980F7B"/>
    <w:rsid w:val="0099500D"/>
    <w:rsid w:val="009C4D9F"/>
    <w:rsid w:val="00AA5A10"/>
    <w:rsid w:val="00B141B0"/>
    <w:rsid w:val="00B63F1F"/>
    <w:rsid w:val="00B67002"/>
    <w:rsid w:val="00B93F05"/>
    <w:rsid w:val="00BA03A9"/>
    <w:rsid w:val="00D80579"/>
    <w:rsid w:val="00DC3372"/>
    <w:rsid w:val="00F24458"/>
    <w:rsid w:val="00F91A65"/>
    <w:rsid w:val="00FD00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4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C5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23E0A"/>
    <w:pPr>
      <w:ind w:left="720"/>
      <w:contextualSpacing/>
    </w:pPr>
  </w:style>
  <w:style w:type="paragraph" w:styleId="Nagwek">
    <w:name w:val="header"/>
    <w:basedOn w:val="Normalny"/>
    <w:link w:val="NagwekZnak"/>
    <w:uiPriority w:val="99"/>
    <w:semiHidden/>
    <w:unhideWhenUsed/>
    <w:rsid w:val="007D02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02FC"/>
  </w:style>
  <w:style w:type="paragraph" w:styleId="Stopka">
    <w:name w:val="footer"/>
    <w:basedOn w:val="Normalny"/>
    <w:link w:val="StopkaZnak"/>
    <w:uiPriority w:val="99"/>
    <w:semiHidden/>
    <w:unhideWhenUsed/>
    <w:rsid w:val="007D02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D02FC"/>
  </w:style>
  <w:style w:type="character" w:styleId="Hipercze">
    <w:name w:val="Hyperlink"/>
    <w:basedOn w:val="Domylnaczcionkaakapitu"/>
    <w:uiPriority w:val="99"/>
    <w:unhideWhenUsed/>
    <w:rsid w:val="00B67002"/>
    <w:rPr>
      <w:color w:val="0000FF" w:themeColor="hyperlink"/>
      <w:u w:val="single"/>
    </w:rPr>
  </w:style>
  <w:style w:type="paragraph" w:styleId="Tekstpodstawowy">
    <w:name w:val="Body Text"/>
    <w:basedOn w:val="Normalny"/>
    <w:link w:val="TekstpodstawowyZnak"/>
    <w:uiPriority w:val="99"/>
    <w:unhideWhenUsed/>
    <w:rsid w:val="00B67002"/>
    <w:pPr>
      <w:spacing w:after="120"/>
    </w:pPr>
  </w:style>
  <w:style w:type="character" w:customStyle="1" w:styleId="TekstpodstawowyZnak">
    <w:name w:val="Tekst podstawowy Znak"/>
    <w:basedOn w:val="Domylnaczcionkaakapitu"/>
    <w:link w:val="Tekstpodstawowy"/>
    <w:uiPriority w:val="99"/>
    <w:rsid w:val="00B67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dewort.pl/search?q=Die+Kindheit+ist+die+beste+Zeit+des+Lebe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dc:creator>
  <cp:lastModifiedBy>KP</cp:lastModifiedBy>
  <cp:revision>9</cp:revision>
  <dcterms:created xsi:type="dcterms:W3CDTF">2018-11-17T19:03:00Z</dcterms:created>
  <dcterms:modified xsi:type="dcterms:W3CDTF">2019-04-14T21:19:00Z</dcterms:modified>
</cp:coreProperties>
</file>